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ABA8B" w14:textId="77777777" w:rsidR="005C327F" w:rsidRPr="00852C4B" w:rsidRDefault="005C327F" w:rsidP="005C327F">
      <w:pPr>
        <w:spacing w:after="0" w:line="240" w:lineRule="auto"/>
        <w:jc w:val="center"/>
        <w:rPr>
          <w:rFonts w:ascii="Arial" w:hAnsi="Arial" w:cs="Arial"/>
          <w:b/>
          <w:color w:val="00B050"/>
          <w:sz w:val="56"/>
          <w:szCs w:val="52"/>
        </w:rPr>
      </w:pPr>
      <w:bookmarkStart w:id="0" w:name="_Hlk67923040"/>
      <w:bookmarkStart w:id="1" w:name="_Hlk67918546"/>
      <w:bookmarkEnd w:id="0"/>
      <w:r w:rsidRPr="00852C4B">
        <w:rPr>
          <w:rFonts w:ascii="Arial" w:hAnsi="Arial" w:cs="Arial"/>
          <w:b/>
          <w:color w:val="00B050"/>
          <w:sz w:val="56"/>
          <w:szCs w:val="52"/>
        </w:rPr>
        <w:t>RIDING WITH (</w:t>
      </w:r>
      <w:r w:rsidRPr="0078005D">
        <w:rPr>
          <w:rFonts w:ascii="Arial" w:hAnsi="Arial" w:cs="Arial"/>
          <w:b/>
          <w:i/>
          <w:color w:val="00B050"/>
          <w:sz w:val="56"/>
          <w:szCs w:val="52"/>
        </w:rPr>
        <w:t>COMPANY NAME</w:t>
      </w:r>
      <w:r w:rsidRPr="00852C4B">
        <w:rPr>
          <w:rFonts w:ascii="Arial" w:hAnsi="Arial" w:cs="Arial"/>
          <w:b/>
          <w:color w:val="00B050"/>
          <w:sz w:val="56"/>
          <w:szCs w:val="52"/>
        </w:rPr>
        <w:t>)</w:t>
      </w:r>
    </w:p>
    <w:p w14:paraId="7F135100" w14:textId="77777777" w:rsidR="005C327F" w:rsidRPr="006816FF" w:rsidRDefault="005C327F" w:rsidP="006C1803">
      <w:pPr>
        <w:spacing w:after="360" w:line="240" w:lineRule="auto"/>
        <w:jc w:val="center"/>
        <w:rPr>
          <w:rFonts w:ascii="Arial" w:hAnsi="Arial" w:cs="Arial"/>
          <w:b/>
          <w:color w:val="00B050"/>
          <w:sz w:val="56"/>
          <w:szCs w:val="52"/>
        </w:rPr>
      </w:pPr>
      <w:r w:rsidRPr="00852C4B">
        <w:rPr>
          <w:rFonts w:ascii="Arial" w:hAnsi="Arial" w:cs="Arial"/>
          <w:b/>
          <w:color w:val="00B050"/>
          <w:sz w:val="56"/>
          <w:szCs w:val="52"/>
        </w:rPr>
        <w:t>MAKES EVERY DAY EARTH DAY</w:t>
      </w:r>
    </w:p>
    <w:tbl>
      <w:tblPr>
        <w:tblStyle w:val="TableGrid"/>
        <w:tblW w:w="92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820"/>
      </w:tblGrid>
      <w:tr w:rsidR="005C327F" w14:paraId="24CDC41B" w14:textId="77777777" w:rsidTr="002A48BB">
        <w:trPr>
          <w:jc w:val="center"/>
        </w:trPr>
        <w:tc>
          <w:tcPr>
            <w:tcW w:w="1413" w:type="dxa"/>
            <w:tcBorders>
              <w:bottom w:val="single" w:sz="6" w:space="0" w:color="auto"/>
            </w:tcBorders>
          </w:tcPr>
          <w:p w14:paraId="23176C28" w14:textId="77777777" w:rsidR="005C327F" w:rsidRDefault="005C327F" w:rsidP="00300B79">
            <w:pPr>
              <w:spacing w:before="60" w:after="60"/>
              <w:jc w:val="center"/>
              <w:rPr>
                <w:rFonts w:ascii="Arial" w:hAnsi="Arial" w:cs="Arial"/>
                <w:b/>
                <w:sz w:val="24"/>
                <w:szCs w:val="24"/>
              </w:rPr>
            </w:pPr>
            <w:r>
              <w:rPr>
                <w:noProof/>
              </w:rPr>
              <w:drawing>
                <wp:inline distT="0" distB="0" distL="0" distR="0" wp14:anchorId="57ACC9A6" wp14:editId="4D8F120D">
                  <wp:extent cx="686753"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86753" cy="914400"/>
                          </a:xfrm>
                          <a:prstGeom prst="rect">
                            <a:avLst/>
                          </a:prstGeom>
                        </pic:spPr>
                      </pic:pic>
                    </a:graphicData>
                  </a:graphic>
                </wp:inline>
              </w:drawing>
            </w:r>
          </w:p>
        </w:tc>
        <w:tc>
          <w:tcPr>
            <w:tcW w:w="7820" w:type="dxa"/>
            <w:tcBorders>
              <w:bottom w:val="single" w:sz="6" w:space="0" w:color="auto"/>
            </w:tcBorders>
          </w:tcPr>
          <w:p w14:paraId="549CF772" w14:textId="6A6D2692" w:rsidR="005C327F" w:rsidRPr="005235E2" w:rsidRDefault="004C71E2" w:rsidP="002A48BB">
            <w:pPr>
              <w:pStyle w:val="BasicParagraph"/>
              <w:spacing w:before="120" w:after="240" w:line="240" w:lineRule="auto"/>
              <w:rPr>
                <w:rFonts w:ascii="Arial" w:hAnsi="Arial" w:cs="Arial"/>
                <w:color w:val="auto"/>
              </w:rPr>
            </w:pPr>
            <w:r>
              <w:rPr>
                <w:rFonts w:ascii="Arial" w:hAnsi="Arial" w:cs="Arial"/>
                <w:b/>
                <w:color w:val="auto"/>
              </w:rPr>
              <w:t>Did you know w</w:t>
            </w:r>
            <w:r w:rsidR="006A6BF3" w:rsidRPr="00F44A18">
              <w:rPr>
                <w:rFonts w:ascii="Arial" w:hAnsi="Arial" w:cs="Arial"/>
                <w:b/>
                <w:color w:val="auto"/>
              </w:rPr>
              <w:t xml:space="preserve">ith </w:t>
            </w:r>
            <w:r w:rsidR="0078005D" w:rsidRPr="00F44A18">
              <w:rPr>
                <w:rFonts w:ascii="Arial" w:hAnsi="Arial" w:cs="Arial"/>
                <w:b/>
                <w:i/>
                <w:color w:val="auto"/>
              </w:rPr>
              <w:t>company</w:t>
            </w:r>
            <w:r w:rsidR="004A64EA" w:rsidRPr="00F44A18">
              <w:rPr>
                <w:rFonts w:ascii="Arial" w:hAnsi="Arial" w:cs="Arial"/>
                <w:b/>
                <w:i/>
                <w:color w:val="auto"/>
              </w:rPr>
              <w:t xml:space="preserve"> </w:t>
            </w:r>
            <w:r w:rsidR="004A64EA" w:rsidRPr="00F44A18">
              <w:rPr>
                <w:rFonts w:ascii="Arial" w:hAnsi="Arial" w:cs="Arial"/>
                <w:b/>
                <w:color w:val="auto"/>
              </w:rPr>
              <w:t>y</w:t>
            </w:r>
            <w:r w:rsidR="005C327F" w:rsidRPr="00F44A18">
              <w:rPr>
                <w:rFonts w:ascii="Arial" w:hAnsi="Arial" w:cs="Arial"/>
                <w:b/>
                <w:color w:val="auto"/>
              </w:rPr>
              <w:t>ou</w:t>
            </w:r>
            <w:r w:rsidR="005C327F" w:rsidRPr="004A64EA">
              <w:rPr>
                <w:rFonts w:ascii="Arial" w:hAnsi="Arial" w:cs="Arial"/>
                <w:b/>
                <w:color w:val="auto"/>
              </w:rPr>
              <w:t xml:space="preserve">’re </w:t>
            </w:r>
            <w:r w:rsidR="006A6BF3">
              <w:rPr>
                <w:rFonts w:ascii="Arial" w:hAnsi="Arial" w:cs="Arial"/>
                <w:b/>
                <w:color w:val="auto"/>
              </w:rPr>
              <w:t>travelin</w:t>
            </w:r>
            <w:r w:rsidR="005C327F" w:rsidRPr="004A64EA">
              <w:rPr>
                <w:rFonts w:ascii="Arial" w:hAnsi="Arial" w:cs="Arial"/>
                <w:b/>
                <w:color w:val="auto"/>
              </w:rPr>
              <w:t xml:space="preserve">g </w:t>
            </w:r>
            <w:r w:rsidR="004A64EA" w:rsidRPr="004A64EA">
              <w:rPr>
                <w:rFonts w:ascii="Arial" w:hAnsi="Arial" w:cs="Arial"/>
                <w:b/>
                <w:color w:val="auto"/>
              </w:rPr>
              <w:t>green?</w:t>
            </w:r>
            <w:r w:rsidR="005C327F" w:rsidRPr="004A64EA">
              <w:rPr>
                <w:rFonts w:ascii="Arial" w:hAnsi="Arial" w:cs="Arial"/>
                <w:b/>
                <w:color w:val="auto"/>
              </w:rPr>
              <w:t xml:space="preserve"> </w:t>
            </w:r>
            <w:r w:rsidR="005C327F" w:rsidRPr="00027BEF">
              <w:rPr>
                <w:rFonts w:ascii="Arial" w:hAnsi="Arial" w:cs="Arial"/>
                <w:color w:val="auto"/>
              </w:rPr>
              <w:t xml:space="preserve">Motor coaches are cleaner than trains, planes and cars by far. Passenger cars alone have caused about </w:t>
            </w:r>
            <w:r w:rsidR="00C929A2">
              <w:rPr>
                <w:rFonts w:ascii="Arial" w:hAnsi="Arial" w:cs="Arial"/>
                <w:color w:val="auto"/>
              </w:rPr>
              <w:t>59</w:t>
            </w:r>
            <w:r w:rsidR="005C327F" w:rsidRPr="00027BEF">
              <w:rPr>
                <w:rFonts w:ascii="Arial" w:hAnsi="Arial" w:cs="Arial"/>
                <w:color w:val="auto"/>
              </w:rPr>
              <w:t xml:space="preserve"> percent of U.S. carbon emissions over the last 20 years, according to the </w:t>
            </w:r>
            <w:r w:rsidR="00A028B8">
              <w:rPr>
                <w:rFonts w:ascii="Arial" w:hAnsi="Arial" w:cs="Arial"/>
                <w:color w:val="auto"/>
              </w:rPr>
              <w:t>EPA.</w:t>
            </w:r>
            <w:r w:rsidR="008D15A6" w:rsidRPr="00D90A5E">
              <w:rPr>
                <w:rFonts w:ascii="Arial" w:hAnsi="Arial" w:cs="Arial"/>
                <w:i/>
                <w:vertAlign w:val="superscript"/>
              </w:rPr>
              <w:t xml:space="preserve"> 1</w:t>
            </w:r>
          </w:p>
        </w:tc>
      </w:tr>
      <w:tr w:rsidR="005C327F" w14:paraId="6B3FD7C5" w14:textId="77777777" w:rsidTr="002A48BB">
        <w:trPr>
          <w:jc w:val="center"/>
        </w:trPr>
        <w:tc>
          <w:tcPr>
            <w:tcW w:w="1413" w:type="dxa"/>
            <w:tcBorders>
              <w:top w:val="single" w:sz="6" w:space="0" w:color="auto"/>
              <w:bottom w:val="single" w:sz="6" w:space="0" w:color="auto"/>
            </w:tcBorders>
          </w:tcPr>
          <w:p w14:paraId="7A64EB2F" w14:textId="0186A886" w:rsidR="005C327F" w:rsidRPr="00F44A18" w:rsidRDefault="005C327F" w:rsidP="00300B79">
            <w:pPr>
              <w:spacing w:before="60" w:after="60"/>
              <w:jc w:val="center"/>
              <w:rPr>
                <w:rFonts w:ascii="Arial" w:hAnsi="Arial" w:cs="Arial"/>
              </w:rPr>
            </w:pPr>
            <w:r>
              <w:rPr>
                <w:noProof/>
              </w:rPr>
              <w:drawing>
                <wp:inline distT="0" distB="0" distL="0" distR="0" wp14:anchorId="70DECFB0" wp14:editId="42D460E7">
                  <wp:extent cx="686753"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686753" cy="914400"/>
                          </a:xfrm>
                          <a:prstGeom prst="rect">
                            <a:avLst/>
                          </a:prstGeom>
                        </pic:spPr>
                      </pic:pic>
                    </a:graphicData>
                  </a:graphic>
                </wp:inline>
              </w:drawing>
            </w:r>
          </w:p>
        </w:tc>
        <w:tc>
          <w:tcPr>
            <w:tcW w:w="7820" w:type="dxa"/>
            <w:tcBorders>
              <w:top w:val="single" w:sz="6" w:space="0" w:color="auto"/>
              <w:bottom w:val="single" w:sz="6" w:space="0" w:color="auto"/>
            </w:tcBorders>
          </w:tcPr>
          <w:p w14:paraId="43CB59C6" w14:textId="4375A9C2" w:rsidR="005C327F" w:rsidRPr="00F44A18" w:rsidRDefault="004A64EA" w:rsidP="002A48BB">
            <w:pPr>
              <w:spacing w:before="120" w:after="240"/>
              <w:rPr>
                <w:rFonts w:ascii="Arial" w:hAnsi="Arial" w:cs="Arial"/>
                <w:sz w:val="24"/>
                <w:szCs w:val="24"/>
              </w:rPr>
            </w:pPr>
            <w:r w:rsidRPr="004A64EA">
              <w:rPr>
                <w:rFonts w:ascii="Arial" w:hAnsi="Arial" w:cs="Arial"/>
                <w:b/>
                <w:sz w:val="24"/>
                <w:szCs w:val="24"/>
              </w:rPr>
              <w:t>Did you know that motor coaches are c</w:t>
            </w:r>
            <w:r w:rsidR="005C327F" w:rsidRPr="004A64EA">
              <w:rPr>
                <w:rFonts w:ascii="Arial" w:hAnsi="Arial" w:cs="Arial"/>
                <w:b/>
                <w:sz w:val="24"/>
                <w:szCs w:val="24"/>
              </w:rPr>
              <w:t>lean machines</w:t>
            </w:r>
            <w:r w:rsidRPr="004A64EA">
              <w:rPr>
                <w:rFonts w:ascii="Arial" w:hAnsi="Arial" w:cs="Arial"/>
                <w:b/>
                <w:sz w:val="24"/>
                <w:szCs w:val="24"/>
              </w:rPr>
              <w:t xml:space="preserve">? </w:t>
            </w:r>
            <w:r w:rsidR="005C327F" w:rsidRPr="00027BEF">
              <w:rPr>
                <w:rFonts w:ascii="Arial" w:hAnsi="Arial" w:cs="Arial"/>
                <w:sz w:val="24"/>
                <w:szCs w:val="24"/>
              </w:rPr>
              <w:t>Thanks to EPA regulations, diesel engines manufactured today are cleaner than ever before.</w:t>
            </w:r>
            <w:r w:rsidR="001B7576" w:rsidRPr="00D90A5E">
              <w:rPr>
                <w:rFonts w:ascii="Arial" w:hAnsi="Arial" w:cs="Arial"/>
                <w:i/>
                <w:sz w:val="24"/>
                <w:szCs w:val="24"/>
                <w:vertAlign w:val="superscript"/>
              </w:rPr>
              <w:t>1</w:t>
            </w:r>
            <w:r w:rsidR="001B7576">
              <w:rPr>
                <w:rFonts w:ascii="Arial" w:hAnsi="Arial" w:cs="Arial"/>
                <w:sz w:val="24"/>
                <w:szCs w:val="24"/>
              </w:rPr>
              <w:t xml:space="preserve"> </w:t>
            </w:r>
            <w:r w:rsidR="005C327F" w:rsidRPr="00027BEF">
              <w:rPr>
                <w:rFonts w:ascii="Arial" w:hAnsi="Arial" w:cs="Arial"/>
                <w:sz w:val="24"/>
                <w:szCs w:val="24"/>
              </w:rPr>
              <w:t>Cleaner diesel fuel, advanced engines, and effective emissions control technology make up a new generation of diesel.</w:t>
            </w:r>
            <w:r w:rsidR="00E84A2C" w:rsidRPr="00D90A5E">
              <w:rPr>
                <w:rFonts w:ascii="Arial" w:hAnsi="Arial" w:cs="Arial"/>
                <w:i/>
                <w:sz w:val="24"/>
                <w:szCs w:val="24"/>
                <w:vertAlign w:val="superscript"/>
              </w:rPr>
              <w:t>2</w:t>
            </w:r>
            <w:r w:rsidR="001B7576" w:rsidRPr="00027BEF">
              <w:rPr>
                <w:rFonts w:ascii="Arial" w:hAnsi="Arial" w:cs="Arial"/>
                <w:sz w:val="24"/>
                <w:szCs w:val="24"/>
              </w:rPr>
              <w:t xml:space="preserve"> </w:t>
            </w:r>
          </w:p>
        </w:tc>
      </w:tr>
      <w:tr w:rsidR="005C327F" w14:paraId="7D2C1E0A" w14:textId="77777777" w:rsidTr="002A48BB">
        <w:trPr>
          <w:jc w:val="center"/>
        </w:trPr>
        <w:tc>
          <w:tcPr>
            <w:tcW w:w="1413" w:type="dxa"/>
            <w:tcBorders>
              <w:top w:val="single" w:sz="6" w:space="0" w:color="auto"/>
              <w:bottom w:val="single" w:sz="6" w:space="0" w:color="auto"/>
            </w:tcBorders>
          </w:tcPr>
          <w:p w14:paraId="06753714" w14:textId="46589C8D" w:rsidR="005C327F" w:rsidRPr="00F44A18" w:rsidRDefault="005C327F" w:rsidP="00300B79">
            <w:pPr>
              <w:spacing w:before="60" w:after="60"/>
              <w:jc w:val="center"/>
              <w:rPr>
                <w:rFonts w:ascii="Arial" w:hAnsi="Arial" w:cs="Arial"/>
              </w:rPr>
            </w:pPr>
            <w:r>
              <w:rPr>
                <w:noProof/>
              </w:rPr>
              <w:drawing>
                <wp:inline distT="0" distB="0" distL="0" distR="0" wp14:anchorId="5BA0A913" wp14:editId="2E1E5D57">
                  <wp:extent cx="686753"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686753" cy="914400"/>
                          </a:xfrm>
                          <a:prstGeom prst="rect">
                            <a:avLst/>
                          </a:prstGeom>
                        </pic:spPr>
                      </pic:pic>
                    </a:graphicData>
                  </a:graphic>
                </wp:inline>
              </w:drawing>
            </w:r>
          </w:p>
        </w:tc>
        <w:tc>
          <w:tcPr>
            <w:tcW w:w="7820" w:type="dxa"/>
            <w:tcBorders>
              <w:top w:val="single" w:sz="6" w:space="0" w:color="auto"/>
              <w:bottom w:val="single" w:sz="6" w:space="0" w:color="auto"/>
            </w:tcBorders>
          </w:tcPr>
          <w:p w14:paraId="79A65587" w14:textId="5B851279" w:rsidR="00F44A18" w:rsidRPr="00F44A18" w:rsidRDefault="006A6BF3" w:rsidP="002A48BB">
            <w:pPr>
              <w:spacing w:before="120" w:after="240"/>
              <w:rPr>
                <w:rFonts w:ascii="Arial" w:hAnsi="Arial" w:cs="Arial"/>
                <w:sz w:val="24"/>
                <w:szCs w:val="24"/>
              </w:rPr>
            </w:pPr>
            <w:r w:rsidRPr="004A64EA">
              <w:rPr>
                <w:rFonts w:ascii="Arial" w:hAnsi="Arial" w:cs="Arial"/>
                <w:b/>
              </w:rPr>
              <w:t xml:space="preserve">Did you know </w:t>
            </w:r>
            <w:r w:rsidR="00E75039">
              <w:rPr>
                <w:rFonts w:ascii="Arial" w:hAnsi="Arial" w:cs="Arial"/>
                <w:b/>
              </w:rPr>
              <w:t xml:space="preserve">that when you travel </w:t>
            </w:r>
            <w:r w:rsidR="00A068F9">
              <w:rPr>
                <w:rFonts w:ascii="Arial" w:hAnsi="Arial" w:cs="Arial"/>
                <w:b/>
              </w:rPr>
              <w:t>w</w:t>
            </w:r>
            <w:r w:rsidR="00A068F9" w:rsidRPr="00F44A18">
              <w:rPr>
                <w:rFonts w:ascii="Arial" w:hAnsi="Arial" w:cs="Arial"/>
                <w:b/>
              </w:rPr>
              <w:t xml:space="preserve">ith </w:t>
            </w:r>
            <w:r w:rsidR="00103501" w:rsidRPr="00F44A18">
              <w:rPr>
                <w:rFonts w:ascii="Arial" w:hAnsi="Arial" w:cs="Arial"/>
                <w:b/>
                <w:i/>
              </w:rPr>
              <w:t>company,</w:t>
            </w:r>
            <w:r w:rsidRPr="00F44A18">
              <w:rPr>
                <w:rFonts w:ascii="Arial" w:hAnsi="Arial" w:cs="Arial"/>
                <w:b/>
                <w:i/>
              </w:rPr>
              <w:t xml:space="preserve"> </w:t>
            </w:r>
            <w:r w:rsidRPr="00F44A18">
              <w:rPr>
                <w:rFonts w:ascii="Arial" w:hAnsi="Arial" w:cs="Arial"/>
                <w:b/>
              </w:rPr>
              <w:t>you’</w:t>
            </w:r>
            <w:r w:rsidRPr="004A64EA">
              <w:rPr>
                <w:rFonts w:ascii="Arial" w:hAnsi="Arial" w:cs="Arial"/>
                <w:b/>
              </w:rPr>
              <w:t xml:space="preserve">re </w:t>
            </w:r>
            <w:r w:rsidR="00E75039">
              <w:rPr>
                <w:rFonts w:ascii="Arial" w:hAnsi="Arial" w:cs="Arial"/>
                <w:b/>
              </w:rPr>
              <w:t>easing traffic congestion</w:t>
            </w:r>
            <w:r w:rsidRPr="004A64EA">
              <w:rPr>
                <w:rFonts w:ascii="Arial" w:hAnsi="Arial" w:cs="Arial"/>
                <w:b/>
              </w:rPr>
              <w:t>?</w:t>
            </w:r>
            <w:r w:rsidRPr="007C5C18">
              <w:rPr>
                <w:rFonts w:ascii="Arial" w:hAnsi="Arial" w:cs="Arial"/>
              </w:rPr>
              <w:t xml:space="preserve"> </w:t>
            </w:r>
            <w:r w:rsidR="007C5C18" w:rsidRPr="007C5C18">
              <w:rPr>
                <w:rFonts w:ascii="Arial" w:hAnsi="Arial" w:cs="Arial"/>
                <w:sz w:val="24"/>
                <w:szCs w:val="24"/>
              </w:rPr>
              <w:t xml:space="preserve">A fully occupied motor coach can displace as many as 60 passenger cars from crowded highways. </w:t>
            </w:r>
            <w:r w:rsidR="005C327F" w:rsidRPr="007C5C18">
              <w:rPr>
                <w:rFonts w:ascii="Arial" w:hAnsi="Arial" w:cs="Arial"/>
                <w:sz w:val="24"/>
                <w:szCs w:val="24"/>
              </w:rPr>
              <w:t xml:space="preserve">If all travelers on </w:t>
            </w:r>
            <w:r w:rsidR="00CC7005">
              <w:rPr>
                <w:rFonts w:ascii="Arial" w:hAnsi="Arial" w:cs="Arial"/>
                <w:sz w:val="24"/>
                <w:szCs w:val="24"/>
              </w:rPr>
              <w:t xml:space="preserve">one </w:t>
            </w:r>
            <w:r w:rsidR="005C327F" w:rsidRPr="007C5C18">
              <w:rPr>
                <w:rFonts w:ascii="Arial" w:hAnsi="Arial" w:cs="Arial"/>
                <w:sz w:val="24"/>
                <w:szCs w:val="24"/>
              </w:rPr>
              <w:t>motor</w:t>
            </w:r>
            <w:r w:rsidR="007C5C18">
              <w:rPr>
                <w:rFonts w:ascii="Arial" w:hAnsi="Arial" w:cs="Arial"/>
                <w:sz w:val="24"/>
                <w:szCs w:val="24"/>
              </w:rPr>
              <w:t xml:space="preserve"> </w:t>
            </w:r>
            <w:r w:rsidR="005C327F" w:rsidRPr="007C5C18">
              <w:rPr>
                <w:rFonts w:ascii="Arial" w:hAnsi="Arial" w:cs="Arial"/>
                <w:sz w:val="24"/>
                <w:szCs w:val="24"/>
              </w:rPr>
              <w:t>coach chose personal autos instead of motor</w:t>
            </w:r>
            <w:r w:rsidR="007C5C18">
              <w:rPr>
                <w:rFonts w:ascii="Arial" w:hAnsi="Arial" w:cs="Arial"/>
                <w:sz w:val="24"/>
                <w:szCs w:val="24"/>
              </w:rPr>
              <w:t xml:space="preserve"> </w:t>
            </w:r>
            <w:r w:rsidR="005C327F" w:rsidRPr="007C5C18">
              <w:rPr>
                <w:rFonts w:ascii="Arial" w:hAnsi="Arial" w:cs="Arial"/>
                <w:sz w:val="24"/>
                <w:szCs w:val="24"/>
              </w:rPr>
              <w:t>coaches, the result could add more t</w:t>
            </w:r>
            <w:r w:rsidR="00CC7005">
              <w:rPr>
                <w:rFonts w:ascii="Arial" w:hAnsi="Arial" w:cs="Arial"/>
                <w:sz w:val="24"/>
                <w:szCs w:val="24"/>
              </w:rPr>
              <w:t xml:space="preserve">o </w:t>
            </w:r>
            <w:r w:rsidR="00E723D1">
              <w:rPr>
                <w:rFonts w:ascii="Arial" w:hAnsi="Arial" w:cs="Arial"/>
                <w:sz w:val="24"/>
                <w:szCs w:val="24"/>
              </w:rPr>
              <w:t xml:space="preserve">more than 250,000 </w:t>
            </w:r>
            <w:r w:rsidR="005C327F" w:rsidRPr="007C5C18">
              <w:rPr>
                <w:rFonts w:ascii="Arial" w:hAnsi="Arial" w:cs="Arial"/>
                <w:sz w:val="24"/>
                <w:szCs w:val="24"/>
              </w:rPr>
              <w:t>miles of personal auto travel on already congested roads.</w:t>
            </w:r>
            <w:r w:rsidR="00E723D1" w:rsidRPr="00D90A5E">
              <w:rPr>
                <w:rFonts w:ascii="Arial" w:hAnsi="Arial" w:cs="Arial"/>
                <w:i/>
                <w:sz w:val="24"/>
                <w:szCs w:val="24"/>
                <w:vertAlign w:val="superscript"/>
              </w:rPr>
              <w:t xml:space="preserve"> 3</w:t>
            </w:r>
          </w:p>
        </w:tc>
      </w:tr>
      <w:tr w:rsidR="005C327F" w14:paraId="30BBA215" w14:textId="77777777" w:rsidTr="002722CA">
        <w:trPr>
          <w:jc w:val="center"/>
        </w:trPr>
        <w:tc>
          <w:tcPr>
            <w:tcW w:w="1413" w:type="dxa"/>
            <w:tcBorders>
              <w:top w:val="single" w:sz="6" w:space="0" w:color="auto"/>
              <w:bottom w:val="single" w:sz="6" w:space="0" w:color="auto"/>
            </w:tcBorders>
          </w:tcPr>
          <w:p w14:paraId="20896B88" w14:textId="77777777" w:rsidR="005C327F" w:rsidRDefault="005C327F" w:rsidP="00300B79">
            <w:pPr>
              <w:spacing w:before="60" w:after="60"/>
              <w:jc w:val="center"/>
              <w:rPr>
                <w:rFonts w:ascii="Arial" w:hAnsi="Arial" w:cs="Arial"/>
                <w:b/>
                <w:sz w:val="24"/>
                <w:szCs w:val="24"/>
              </w:rPr>
            </w:pPr>
            <w:r>
              <w:rPr>
                <w:noProof/>
              </w:rPr>
              <w:drawing>
                <wp:inline distT="0" distB="0" distL="0" distR="0" wp14:anchorId="690D4760" wp14:editId="31F3C1F1">
                  <wp:extent cx="686753"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686753" cy="914400"/>
                          </a:xfrm>
                          <a:prstGeom prst="rect">
                            <a:avLst/>
                          </a:prstGeom>
                        </pic:spPr>
                      </pic:pic>
                    </a:graphicData>
                  </a:graphic>
                </wp:inline>
              </w:drawing>
            </w:r>
          </w:p>
        </w:tc>
        <w:tc>
          <w:tcPr>
            <w:tcW w:w="7820" w:type="dxa"/>
            <w:tcBorders>
              <w:top w:val="single" w:sz="6" w:space="0" w:color="auto"/>
              <w:bottom w:val="single" w:sz="6" w:space="0" w:color="auto"/>
            </w:tcBorders>
          </w:tcPr>
          <w:p w14:paraId="3778CF76" w14:textId="40CAF98F" w:rsidR="005C327F" w:rsidRPr="00F44A18" w:rsidRDefault="006A6BF3" w:rsidP="002A48BB">
            <w:pPr>
              <w:spacing w:before="120" w:after="240"/>
              <w:rPr>
                <w:rFonts w:ascii="Arial" w:hAnsi="Arial" w:cs="Arial"/>
                <w:i/>
                <w:sz w:val="24"/>
                <w:szCs w:val="24"/>
                <w:vertAlign w:val="superscript"/>
              </w:rPr>
            </w:pPr>
            <w:r w:rsidRPr="004A64EA">
              <w:rPr>
                <w:rFonts w:ascii="Arial" w:hAnsi="Arial" w:cs="Arial"/>
                <w:b/>
              </w:rPr>
              <w:t>Did you know</w:t>
            </w:r>
            <w:r w:rsidR="00F02E8F">
              <w:rPr>
                <w:rFonts w:ascii="Arial" w:hAnsi="Arial" w:cs="Arial"/>
                <w:b/>
              </w:rPr>
              <w:t xml:space="preserve"> you’re saving the nation money</w:t>
            </w:r>
            <w:r w:rsidRPr="004A64EA">
              <w:rPr>
                <w:rFonts w:ascii="Arial" w:hAnsi="Arial" w:cs="Arial"/>
                <w:b/>
              </w:rPr>
              <w:t xml:space="preserve">? </w:t>
            </w:r>
            <w:r w:rsidR="005C327F" w:rsidRPr="00027BEF">
              <w:rPr>
                <w:rFonts w:ascii="Arial" w:hAnsi="Arial" w:cs="Arial"/>
                <w:sz w:val="24"/>
                <w:szCs w:val="24"/>
              </w:rPr>
              <w:t>Motor</w:t>
            </w:r>
            <w:r w:rsidR="00F02E8F">
              <w:rPr>
                <w:rFonts w:ascii="Arial" w:hAnsi="Arial" w:cs="Arial"/>
                <w:sz w:val="24"/>
                <w:szCs w:val="24"/>
              </w:rPr>
              <w:t xml:space="preserve"> </w:t>
            </w:r>
            <w:r w:rsidR="005C327F" w:rsidRPr="00027BEF">
              <w:rPr>
                <w:rFonts w:ascii="Arial" w:hAnsi="Arial" w:cs="Arial"/>
                <w:sz w:val="24"/>
                <w:szCs w:val="24"/>
              </w:rPr>
              <w:t xml:space="preserve">coach </w:t>
            </w:r>
            <w:r w:rsidR="00F8599A" w:rsidRPr="00027BEF">
              <w:rPr>
                <w:rFonts w:ascii="Arial" w:hAnsi="Arial" w:cs="Arial"/>
                <w:sz w:val="24"/>
                <w:szCs w:val="24"/>
              </w:rPr>
              <w:t>operators</w:t>
            </w:r>
            <w:r w:rsidR="00F8599A">
              <w:rPr>
                <w:rFonts w:ascii="Arial" w:hAnsi="Arial" w:cs="Arial"/>
                <w:sz w:val="24"/>
                <w:szCs w:val="24"/>
              </w:rPr>
              <w:t xml:space="preserve"> </w:t>
            </w:r>
            <w:r w:rsidR="00F8599A" w:rsidRPr="00027BEF">
              <w:rPr>
                <w:rFonts w:ascii="Arial" w:hAnsi="Arial" w:cs="Arial"/>
                <w:sz w:val="24"/>
                <w:szCs w:val="24"/>
              </w:rPr>
              <w:t>save</w:t>
            </w:r>
            <w:r w:rsidR="005C327F" w:rsidRPr="00027BEF">
              <w:rPr>
                <w:rFonts w:ascii="Arial" w:hAnsi="Arial" w:cs="Arial"/>
                <w:sz w:val="24"/>
                <w:szCs w:val="24"/>
              </w:rPr>
              <w:t xml:space="preserve"> travelers $544 million annually by alleviating congestion on local roads, city streets, and major arteries by removing cars from travel lanes and adding productivity to the workforce.</w:t>
            </w:r>
            <w:r w:rsidR="00F3042D">
              <w:rPr>
                <w:rFonts w:ascii="Arial" w:hAnsi="Arial" w:cs="Arial"/>
                <w:i/>
                <w:sz w:val="24"/>
                <w:szCs w:val="24"/>
                <w:vertAlign w:val="superscript"/>
              </w:rPr>
              <w:t>4</w:t>
            </w:r>
          </w:p>
        </w:tc>
      </w:tr>
      <w:tr w:rsidR="005C327F" w14:paraId="2A700550" w14:textId="77777777" w:rsidTr="002722CA">
        <w:trPr>
          <w:jc w:val="center"/>
        </w:trPr>
        <w:tc>
          <w:tcPr>
            <w:tcW w:w="1413" w:type="dxa"/>
            <w:tcBorders>
              <w:top w:val="single" w:sz="6" w:space="0" w:color="auto"/>
              <w:bottom w:val="single" w:sz="6" w:space="0" w:color="auto"/>
            </w:tcBorders>
          </w:tcPr>
          <w:p w14:paraId="2945CCA8" w14:textId="77777777" w:rsidR="005C327F" w:rsidRDefault="005C327F" w:rsidP="00300B79">
            <w:pPr>
              <w:spacing w:before="60" w:after="60"/>
              <w:jc w:val="center"/>
              <w:rPr>
                <w:rFonts w:ascii="Arial" w:hAnsi="Arial" w:cs="Arial"/>
                <w:b/>
                <w:sz w:val="24"/>
                <w:szCs w:val="24"/>
              </w:rPr>
            </w:pPr>
            <w:r>
              <w:rPr>
                <w:noProof/>
              </w:rPr>
              <w:drawing>
                <wp:inline distT="0" distB="0" distL="0" distR="0" wp14:anchorId="43030FAD" wp14:editId="07CA79D8">
                  <wp:extent cx="686753"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686753" cy="914400"/>
                          </a:xfrm>
                          <a:prstGeom prst="rect">
                            <a:avLst/>
                          </a:prstGeom>
                        </pic:spPr>
                      </pic:pic>
                    </a:graphicData>
                  </a:graphic>
                </wp:inline>
              </w:drawing>
            </w:r>
          </w:p>
        </w:tc>
        <w:tc>
          <w:tcPr>
            <w:tcW w:w="7820" w:type="dxa"/>
            <w:tcBorders>
              <w:top w:val="single" w:sz="6" w:space="0" w:color="auto"/>
              <w:bottom w:val="single" w:sz="6" w:space="0" w:color="auto"/>
            </w:tcBorders>
          </w:tcPr>
          <w:p w14:paraId="605EA86B" w14:textId="600DCEF4" w:rsidR="005C327F" w:rsidRPr="00F44A18" w:rsidRDefault="001774C4" w:rsidP="002A48BB">
            <w:pPr>
              <w:pStyle w:val="BasicParagraph"/>
              <w:spacing w:before="120" w:after="240" w:line="240" w:lineRule="auto"/>
              <w:rPr>
                <w:rFonts w:ascii="Arial" w:hAnsi="Arial" w:cs="Arial"/>
                <w:color w:val="auto"/>
              </w:rPr>
            </w:pPr>
            <w:r>
              <w:rPr>
                <w:rFonts w:ascii="Arial" w:hAnsi="Arial" w:cs="Arial"/>
                <w:b/>
                <w:color w:val="auto"/>
                <w:spacing w:val="-4"/>
              </w:rPr>
              <w:t>Did you know y</w:t>
            </w:r>
            <w:r w:rsidR="005C327F" w:rsidRPr="00657648">
              <w:rPr>
                <w:rFonts w:ascii="Arial" w:hAnsi="Arial" w:cs="Arial"/>
                <w:b/>
                <w:color w:val="auto"/>
                <w:spacing w:val="-4"/>
              </w:rPr>
              <w:t xml:space="preserve">ou’re spending time </w:t>
            </w:r>
            <w:r w:rsidR="009B1CA1" w:rsidRPr="00657648">
              <w:rPr>
                <w:rFonts w:ascii="Arial" w:hAnsi="Arial" w:cs="Arial"/>
                <w:b/>
                <w:color w:val="auto"/>
                <w:spacing w:val="-4"/>
              </w:rPr>
              <w:t>wisely?</w:t>
            </w:r>
            <w:r w:rsidR="005C327F" w:rsidRPr="00027BEF">
              <w:rPr>
                <w:rFonts w:ascii="Arial" w:hAnsi="Arial" w:cs="Arial"/>
                <w:color w:val="auto"/>
                <w:spacing w:val="-4"/>
              </w:rPr>
              <w:t xml:space="preserve"> </w:t>
            </w:r>
            <w:r w:rsidR="005C327F" w:rsidRPr="00027BEF">
              <w:rPr>
                <w:rFonts w:ascii="Arial" w:hAnsi="Arial" w:cs="Arial"/>
                <w:color w:val="auto"/>
              </w:rPr>
              <w:t>Go where you want to go: Motor coaches go everywhere you want to travel—to entertainment venues, shopping, the theatre, vacation destinations, even to work.</w:t>
            </w:r>
          </w:p>
        </w:tc>
      </w:tr>
      <w:tr w:rsidR="005C327F" w14:paraId="3FECCF47" w14:textId="77777777" w:rsidTr="002722CA">
        <w:trPr>
          <w:jc w:val="center"/>
        </w:trPr>
        <w:tc>
          <w:tcPr>
            <w:tcW w:w="1413" w:type="dxa"/>
            <w:tcBorders>
              <w:top w:val="single" w:sz="6" w:space="0" w:color="auto"/>
            </w:tcBorders>
          </w:tcPr>
          <w:p w14:paraId="26888BE1" w14:textId="77777777" w:rsidR="005C327F" w:rsidRDefault="005C327F" w:rsidP="00300B79">
            <w:pPr>
              <w:spacing w:before="60" w:after="60"/>
              <w:jc w:val="center"/>
              <w:rPr>
                <w:rFonts w:ascii="Arial" w:hAnsi="Arial" w:cs="Arial"/>
                <w:b/>
                <w:sz w:val="24"/>
                <w:szCs w:val="24"/>
              </w:rPr>
            </w:pPr>
            <w:r>
              <w:rPr>
                <w:noProof/>
              </w:rPr>
              <w:drawing>
                <wp:inline distT="0" distB="0" distL="0" distR="0" wp14:anchorId="491B121E" wp14:editId="0302C0F8">
                  <wp:extent cx="686753"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686753" cy="914400"/>
                          </a:xfrm>
                          <a:prstGeom prst="rect">
                            <a:avLst/>
                          </a:prstGeom>
                        </pic:spPr>
                      </pic:pic>
                    </a:graphicData>
                  </a:graphic>
                </wp:inline>
              </w:drawing>
            </w:r>
          </w:p>
        </w:tc>
        <w:tc>
          <w:tcPr>
            <w:tcW w:w="7820" w:type="dxa"/>
            <w:tcBorders>
              <w:top w:val="single" w:sz="6" w:space="0" w:color="auto"/>
            </w:tcBorders>
          </w:tcPr>
          <w:p w14:paraId="28903923" w14:textId="6B33784D" w:rsidR="005C327F" w:rsidRDefault="007F2C11" w:rsidP="007F2C11">
            <w:pPr>
              <w:spacing w:before="120" w:after="240"/>
              <w:rPr>
                <w:rFonts w:ascii="Arial" w:hAnsi="Arial" w:cs="Arial"/>
                <w:b/>
                <w:sz w:val="24"/>
                <w:szCs w:val="24"/>
              </w:rPr>
            </w:pPr>
            <w:r w:rsidRPr="007F2C11">
              <w:rPr>
                <w:rFonts w:ascii="Arial" w:hAnsi="Arial" w:cs="Arial"/>
                <w:b/>
                <w:sz w:val="24"/>
                <w:szCs w:val="24"/>
              </w:rPr>
              <w:t xml:space="preserve">Did you know that motor coaches leave carbon in the dust? </w:t>
            </w:r>
            <w:r w:rsidRPr="007F2C11">
              <w:rPr>
                <w:rFonts w:ascii="Arial" w:hAnsi="Arial" w:cs="Arial"/>
                <w:sz w:val="24"/>
                <w:szCs w:val="24"/>
              </w:rPr>
              <w:t>A single person driving in an automobile average of 171g of emissions per km traveled. If that same person carpooled with three others, they would reduce their carbon footprint to 43g per km traveled. If that same person took a motor coach, they would reduce their footprint by 27km traveled. Making for a 77% decrease in greenhouse gasses</w:t>
            </w:r>
            <w:r w:rsidR="005C327F" w:rsidRPr="00027BEF">
              <w:rPr>
                <w:rFonts w:ascii="Arial" w:hAnsi="Arial" w:cs="Arial"/>
                <w:sz w:val="24"/>
                <w:szCs w:val="24"/>
              </w:rPr>
              <w:t xml:space="preserve">. </w:t>
            </w:r>
            <w:r w:rsidR="008C0BCB">
              <w:rPr>
                <w:rFonts w:ascii="Arial" w:hAnsi="Arial" w:cs="Arial"/>
                <w:i/>
                <w:sz w:val="20"/>
                <w:szCs w:val="24"/>
                <w:vertAlign w:val="superscript"/>
              </w:rPr>
              <w:t>5</w:t>
            </w:r>
          </w:p>
        </w:tc>
      </w:tr>
      <w:tr w:rsidR="00EA6D73" w14:paraId="4221CA39" w14:textId="77777777" w:rsidTr="002722CA">
        <w:trPr>
          <w:jc w:val="center"/>
        </w:trPr>
        <w:tc>
          <w:tcPr>
            <w:tcW w:w="9233" w:type="dxa"/>
            <w:gridSpan w:val="2"/>
            <w:tcBorders>
              <w:bottom w:val="single" w:sz="6" w:space="0" w:color="auto"/>
            </w:tcBorders>
          </w:tcPr>
          <w:p w14:paraId="3608F791" w14:textId="77777777" w:rsidR="00FA1E95" w:rsidRDefault="00FA1E95" w:rsidP="00FA1E95">
            <w:pPr>
              <w:jc w:val="right"/>
              <w:rPr>
                <w:rFonts w:ascii="Arial" w:hAnsi="Arial" w:cs="Arial"/>
                <w:sz w:val="24"/>
                <w:szCs w:val="24"/>
              </w:rPr>
            </w:pPr>
          </w:p>
          <w:p w14:paraId="6E2CBFB1" w14:textId="77777777" w:rsidR="00422B30" w:rsidRDefault="00FA1E95" w:rsidP="00FA1E95">
            <w:pPr>
              <w:jc w:val="right"/>
              <w:rPr>
                <w:rFonts w:ascii="Arial" w:hAnsi="Arial" w:cs="Arial"/>
                <w:sz w:val="24"/>
                <w:szCs w:val="24"/>
              </w:rPr>
            </w:pPr>
            <w:r w:rsidRPr="00FA1E95">
              <w:rPr>
                <w:rFonts w:ascii="Arial" w:hAnsi="Arial" w:cs="Arial"/>
                <w:noProof/>
                <w:sz w:val="24"/>
                <w:szCs w:val="24"/>
              </w:rPr>
              <mc:AlternateContent>
                <mc:Choice Requires="wps">
                  <w:drawing>
                    <wp:inline distT="0" distB="0" distL="0" distR="0" wp14:anchorId="106B4602" wp14:editId="6AE1F4F8">
                      <wp:extent cx="1828800" cy="4572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chemeClr val="accent2"/>
                              </a:solidFill>
                              <a:ln w="9525">
                                <a:solidFill>
                                  <a:srgbClr val="000000"/>
                                </a:solidFill>
                                <a:miter lim="800000"/>
                                <a:headEnd/>
                                <a:tailEnd/>
                              </a:ln>
                            </wps:spPr>
                            <wps:txbx>
                              <w:txbxContent>
                                <w:p w14:paraId="7F25F972" w14:textId="39C265BA" w:rsidR="00FA1E95" w:rsidRPr="002E28EB" w:rsidRDefault="00FA1E95" w:rsidP="002E28EB">
                                  <w:pPr>
                                    <w:jc w:val="center"/>
                                    <w:rPr>
                                      <w:rFonts w:ascii="Arial" w:hAnsi="Arial" w:cs="Arial"/>
                                      <w:b/>
                                    </w:rPr>
                                  </w:pPr>
                                  <w:r w:rsidRPr="002E28EB">
                                    <w:rPr>
                                      <w:rFonts w:ascii="Arial" w:hAnsi="Arial" w:cs="Arial"/>
                                      <w:b/>
                                    </w:rPr>
                                    <w:t xml:space="preserve">INSERT </w:t>
                                  </w:r>
                                  <w:r w:rsidR="002E28EB">
                                    <w:rPr>
                                      <w:rFonts w:ascii="Arial" w:hAnsi="Arial" w:cs="Arial"/>
                                      <w:b/>
                                    </w:rPr>
                                    <w:br/>
                                  </w:r>
                                  <w:r w:rsidRPr="002E28EB">
                                    <w:rPr>
                                      <w:rFonts w:ascii="Arial" w:hAnsi="Arial" w:cs="Arial"/>
                                      <w:b/>
                                    </w:rPr>
                                    <w:t>COMPANY LOGO</w:t>
                                  </w:r>
                                </w:p>
                              </w:txbxContent>
                            </wps:txbx>
                            <wps:bodyPr rot="0" vert="horz" wrap="square" lIns="91440" tIns="45720" rIns="91440" bIns="45720" anchor="t" anchorCtr="0">
                              <a:noAutofit/>
                            </wps:bodyPr>
                          </wps:wsp>
                        </a:graphicData>
                      </a:graphic>
                    </wp:inline>
                  </w:drawing>
                </mc:Choice>
                <mc:Fallback>
                  <w:pict>
                    <v:shapetype w14:anchorId="106B4602" id="_x0000_t202" coordsize="21600,21600" o:spt="202" path="m,l,21600r21600,l21600,xe">
                      <v:stroke joinstyle="miter"/>
                      <v:path gradientshapeok="t" o:connecttype="rect"/>
                    </v:shapetype>
                    <v:shape id="Text Box 2" o:spid="_x0000_s1026" type="#_x0000_t202" style="width:2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" fillcolor="#ed7d31 [3205]">
                      <v:textbox>
                        <w:txbxContent>
                          <w:p w14:paraId="7F25F972" w14:textId="39C265BA" w:rsidR="00FA1E95" w:rsidRPr="002E28EB" w:rsidRDefault="00FA1E95" w:rsidP="002E28EB">
                            <w:pPr>
                              <w:jc w:val="center"/>
                              <w:rPr>
                                <w:rFonts w:ascii="Arial" w:hAnsi="Arial" w:cs="Arial"/>
                                <w:b/>
                              </w:rPr>
                            </w:pPr>
                            <w:r w:rsidRPr="002E28EB">
                              <w:rPr>
                                <w:rFonts w:ascii="Arial" w:hAnsi="Arial" w:cs="Arial"/>
                                <w:b/>
                              </w:rPr>
                              <w:t xml:space="preserve">INSERT </w:t>
                            </w:r>
                            <w:r w:rsidR="002E28EB">
                              <w:rPr>
                                <w:rFonts w:ascii="Arial" w:hAnsi="Arial" w:cs="Arial"/>
                                <w:b/>
                              </w:rPr>
                              <w:br/>
                            </w:r>
                            <w:r w:rsidRPr="002E28EB">
                              <w:rPr>
                                <w:rFonts w:ascii="Arial" w:hAnsi="Arial" w:cs="Arial"/>
                                <w:b/>
                              </w:rPr>
                              <w:t>COMPANY LOGO</w:t>
                            </w:r>
                          </w:p>
                        </w:txbxContent>
                      </v:textbox>
                      <w10:anchorlock/>
                    </v:shape>
                  </w:pict>
                </mc:Fallback>
              </mc:AlternateContent>
            </w:r>
          </w:p>
          <w:p w14:paraId="62145C32" w14:textId="110E5703" w:rsidR="00FA1E95" w:rsidRPr="00027BEF" w:rsidRDefault="00FA1E95" w:rsidP="00FA1E95">
            <w:pPr>
              <w:jc w:val="right"/>
              <w:rPr>
                <w:rFonts w:ascii="Arial" w:hAnsi="Arial" w:cs="Arial"/>
                <w:sz w:val="24"/>
                <w:szCs w:val="24"/>
              </w:rPr>
            </w:pPr>
          </w:p>
        </w:tc>
      </w:tr>
      <w:tr w:rsidR="00422B30" w14:paraId="7A83E16D" w14:textId="77777777" w:rsidTr="002A48BB">
        <w:trPr>
          <w:jc w:val="center"/>
        </w:trPr>
        <w:tc>
          <w:tcPr>
            <w:tcW w:w="9233" w:type="dxa"/>
            <w:gridSpan w:val="2"/>
            <w:tcBorders>
              <w:top w:val="single" w:sz="6" w:space="0" w:color="auto"/>
            </w:tcBorders>
          </w:tcPr>
          <w:p w14:paraId="14E04355" w14:textId="4CCF7FEB" w:rsidR="00422B30" w:rsidRPr="00E84A2C" w:rsidRDefault="00A028B8" w:rsidP="006B7554">
            <w:pPr>
              <w:jc w:val="both"/>
              <w:rPr>
                <w:rFonts w:ascii="Arial" w:hAnsi="Arial" w:cs="Arial"/>
                <w:i/>
                <w:sz w:val="20"/>
                <w:szCs w:val="24"/>
                <w:vertAlign w:val="superscript"/>
              </w:rPr>
            </w:pPr>
            <w:r w:rsidRPr="00D945AF">
              <w:rPr>
                <w:rFonts w:ascii="Arial" w:hAnsi="Arial" w:cs="Arial"/>
                <w:i/>
                <w:sz w:val="18"/>
                <w:szCs w:val="24"/>
                <w:vertAlign w:val="superscript"/>
              </w:rPr>
              <w:t>1</w:t>
            </w:r>
            <w:r w:rsidRPr="00D945AF">
              <w:rPr>
                <w:rFonts w:ascii="Arial" w:hAnsi="Arial" w:cs="Arial"/>
                <w:i/>
                <w:sz w:val="18"/>
                <w:szCs w:val="24"/>
              </w:rPr>
              <w:t xml:space="preserve"> </w:t>
            </w:r>
            <w:r w:rsidR="00422B30" w:rsidRPr="00D945AF">
              <w:rPr>
                <w:rFonts w:ascii="Arial" w:hAnsi="Arial" w:cs="Arial"/>
                <w:i/>
                <w:sz w:val="18"/>
                <w:szCs w:val="24"/>
              </w:rPr>
              <w:t xml:space="preserve">U.S. Environmental Protection Agency    </w:t>
            </w:r>
            <w:r w:rsidR="00422B30" w:rsidRPr="00D945AF">
              <w:rPr>
                <w:rFonts w:ascii="Arial" w:hAnsi="Arial" w:cs="Arial"/>
                <w:i/>
                <w:sz w:val="18"/>
                <w:szCs w:val="24"/>
                <w:vertAlign w:val="superscript"/>
              </w:rPr>
              <w:t>2</w:t>
            </w:r>
            <w:r w:rsidR="00422B30" w:rsidRPr="00D945AF">
              <w:rPr>
                <w:rFonts w:ascii="Arial" w:hAnsi="Arial" w:cs="Arial"/>
                <w:i/>
                <w:sz w:val="18"/>
                <w:szCs w:val="24"/>
              </w:rPr>
              <w:t xml:space="preserve"> https://w</w:t>
            </w:r>
            <w:r w:rsidR="000A365C">
              <w:rPr>
                <w:rFonts w:ascii="Arial" w:hAnsi="Arial" w:cs="Arial"/>
                <w:i/>
                <w:sz w:val="18"/>
                <w:szCs w:val="24"/>
              </w:rPr>
              <w:t>w</w:t>
            </w:r>
            <w:r w:rsidR="00422B30" w:rsidRPr="00D945AF">
              <w:rPr>
                <w:rFonts w:ascii="Arial" w:hAnsi="Arial" w:cs="Arial"/>
                <w:i/>
                <w:sz w:val="18"/>
                <w:szCs w:val="24"/>
              </w:rPr>
              <w:t>w.dieselforum.org</w:t>
            </w:r>
            <w:r w:rsidR="00F3042D" w:rsidRPr="00D945AF">
              <w:rPr>
                <w:rFonts w:ascii="Arial" w:hAnsi="Arial" w:cs="Arial"/>
                <w:i/>
                <w:sz w:val="18"/>
                <w:szCs w:val="24"/>
              </w:rPr>
              <w:t xml:space="preserve">    </w:t>
            </w:r>
            <w:r w:rsidR="00F3042D" w:rsidRPr="00D945AF">
              <w:rPr>
                <w:rFonts w:ascii="Arial" w:hAnsi="Arial" w:cs="Arial"/>
                <w:i/>
                <w:sz w:val="18"/>
                <w:szCs w:val="24"/>
                <w:vertAlign w:val="superscript"/>
              </w:rPr>
              <w:t>3</w:t>
            </w:r>
            <w:r w:rsidR="00F3042D" w:rsidRPr="00D945AF">
              <w:rPr>
                <w:rFonts w:ascii="Arial" w:hAnsi="Arial" w:cs="Arial"/>
                <w:i/>
                <w:sz w:val="18"/>
                <w:szCs w:val="24"/>
              </w:rPr>
              <w:t xml:space="preserve"> </w:t>
            </w:r>
            <w:r w:rsidR="00F3042D" w:rsidRPr="00526EB4">
              <w:rPr>
                <w:rFonts w:ascii="Arial" w:hAnsi="Arial" w:cs="Arial"/>
                <w:i/>
                <w:sz w:val="18"/>
                <w:szCs w:val="24"/>
              </w:rPr>
              <w:t>https://itstillruns.com/far-americans-drive-work-average-7446397.html</w:t>
            </w:r>
            <w:r w:rsidR="00422B30" w:rsidRPr="00D945AF">
              <w:rPr>
                <w:rFonts w:ascii="Arial" w:hAnsi="Arial" w:cs="Arial"/>
                <w:i/>
                <w:sz w:val="18"/>
                <w:szCs w:val="24"/>
              </w:rPr>
              <w:t xml:space="preserve">    </w:t>
            </w:r>
            <w:r w:rsidR="00F3042D">
              <w:rPr>
                <w:rFonts w:ascii="Arial" w:hAnsi="Arial" w:cs="Arial"/>
                <w:i/>
                <w:sz w:val="18"/>
                <w:szCs w:val="24"/>
                <w:vertAlign w:val="superscript"/>
              </w:rPr>
              <w:t>4</w:t>
            </w:r>
            <w:r w:rsidR="00422B30" w:rsidRPr="00D945AF">
              <w:rPr>
                <w:rFonts w:ascii="Arial" w:hAnsi="Arial" w:cs="Arial"/>
                <w:i/>
                <w:sz w:val="18"/>
                <w:szCs w:val="24"/>
              </w:rPr>
              <w:t xml:space="preserve"> 2015 Motorcoach Census, John Dunham &amp; Associates for the American Bus Association Foundation    </w:t>
            </w:r>
            <w:r w:rsidR="008C0BCB">
              <w:rPr>
                <w:rFonts w:ascii="Arial" w:hAnsi="Arial" w:cs="Arial"/>
                <w:i/>
                <w:sz w:val="18"/>
                <w:szCs w:val="24"/>
              </w:rPr>
              <w:t>5</w:t>
            </w:r>
            <w:r w:rsidR="00422B30" w:rsidRPr="00D945AF">
              <w:rPr>
                <w:rFonts w:ascii="Arial" w:hAnsi="Arial" w:cs="Arial"/>
                <w:i/>
                <w:sz w:val="18"/>
                <w:szCs w:val="24"/>
              </w:rPr>
              <w:t xml:space="preserve"> </w:t>
            </w:r>
            <w:r w:rsidR="006B7554" w:rsidRPr="006B7554">
              <w:rPr>
                <w:rFonts w:ascii="Arial" w:hAnsi="Arial" w:cs="Arial"/>
                <w:i/>
                <w:sz w:val="18"/>
                <w:szCs w:val="24"/>
              </w:rPr>
              <w:t>https://www.bbc.com/news/science-environment-49349566</w:t>
            </w:r>
          </w:p>
        </w:tc>
      </w:tr>
    </w:tbl>
    <w:p w14:paraId="39B119C2" w14:textId="5CB3A345" w:rsidR="00A71F28" w:rsidRDefault="00A71F28" w:rsidP="389D8F9A">
      <w:pPr>
        <w:pStyle w:val="BasicParagraph"/>
        <w:spacing w:line="240" w:lineRule="auto"/>
        <w:rPr>
          <w:rFonts w:ascii="Myriad Roman" w:hAnsi="Myriad Roman" w:cs="Myriad Roman"/>
          <w:color w:val="23408F"/>
          <w:sz w:val="21"/>
          <w:szCs w:val="21"/>
        </w:rPr>
      </w:pPr>
      <w:bookmarkStart w:id="2" w:name="_GoBack"/>
      <w:bookmarkEnd w:id="1"/>
      <w:bookmarkEnd w:id="2"/>
    </w:p>
    <w:sectPr w:rsidR="00A71F28" w:rsidSect="0076349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yriad Roman">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28"/>
    <w:rsid w:val="00052FDA"/>
    <w:rsid w:val="000A365C"/>
    <w:rsid w:val="000E19BA"/>
    <w:rsid w:val="00103501"/>
    <w:rsid w:val="001774C4"/>
    <w:rsid w:val="001B7576"/>
    <w:rsid w:val="001F7544"/>
    <w:rsid w:val="00200D58"/>
    <w:rsid w:val="00213308"/>
    <w:rsid w:val="002722CA"/>
    <w:rsid w:val="002A48BB"/>
    <w:rsid w:val="002D20C3"/>
    <w:rsid w:val="002E28EB"/>
    <w:rsid w:val="00300B79"/>
    <w:rsid w:val="00322731"/>
    <w:rsid w:val="00356222"/>
    <w:rsid w:val="00366986"/>
    <w:rsid w:val="003A065F"/>
    <w:rsid w:val="00422B30"/>
    <w:rsid w:val="004A64EA"/>
    <w:rsid w:val="004B2E01"/>
    <w:rsid w:val="004B7ABE"/>
    <w:rsid w:val="004C71E2"/>
    <w:rsid w:val="005079FA"/>
    <w:rsid w:val="00526EB4"/>
    <w:rsid w:val="00556DA4"/>
    <w:rsid w:val="005C327F"/>
    <w:rsid w:val="006039A0"/>
    <w:rsid w:val="00657648"/>
    <w:rsid w:val="006816FF"/>
    <w:rsid w:val="006935DD"/>
    <w:rsid w:val="006A6BF3"/>
    <w:rsid w:val="006B7554"/>
    <w:rsid w:val="006C1803"/>
    <w:rsid w:val="007538D6"/>
    <w:rsid w:val="0076349B"/>
    <w:rsid w:val="00763D93"/>
    <w:rsid w:val="0078005D"/>
    <w:rsid w:val="007C5C18"/>
    <w:rsid w:val="007D5263"/>
    <w:rsid w:val="007F2C11"/>
    <w:rsid w:val="008776F4"/>
    <w:rsid w:val="008C0BCB"/>
    <w:rsid w:val="008D15A6"/>
    <w:rsid w:val="008D2854"/>
    <w:rsid w:val="008D74E3"/>
    <w:rsid w:val="0096030C"/>
    <w:rsid w:val="009A2614"/>
    <w:rsid w:val="009B1CA1"/>
    <w:rsid w:val="00A028B8"/>
    <w:rsid w:val="00A068F9"/>
    <w:rsid w:val="00A71F28"/>
    <w:rsid w:val="00BD3B17"/>
    <w:rsid w:val="00C72D5C"/>
    <w:rsid w:val="00C929A2"/>
    <w:rsid w:val="00CC7005"/>
    <w:rsid w:val="00D165AA"/>
    <w:rsid w:val="00D20D67"/>
    <w:rsid w:val="00D90A5E"/>
    <w:rsid w:val="00D945AF"/>
    <w:rsid w:val="00E723D1"/>
    <w:rsid w:val="00E75039"/>
    <w:rsid w:val="00E84A2C"/>
    <w:rsid w:val="00EA14DF"/>
    <w:rsid w:val="00EA6D73"/>
    <w:rsid w:val="00ED6D63"/>
    <w:rsid w:val="00EE4B82"/>
    <w:rsid w:val="00EF5B74"/>
    <w:rsid w:val="00F02E8F"/>
    <w:rsid w:val="00F25DBA"/>
    <w:rsid w:val="00F3042D"/>
    <w:rsid w:val="00F3671D"/>
    <w:rsid w:val="00F3676F"/>
    <w:rsid w:val="00F44A18"/>
    <w:rsid w:val="00F638A3"/>
    <w:rsid w:val="00F75CDD"/>
    <w:rsid w:val="00F8599A"/>
    <w:rsid w:val="00FA1E95"/>
    <w:rsid w:val="00FC5910"/>
    <w:rsid w:val="389D8F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107F"/>
  <w15:chartTrackingRefBased/>
  <w15:docId w15:val="{0DB91B49-7604-4B30-952A-0F770973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1F28"/>
    <w:pPr>
      <w:autoSpaceDE w:val="0"/>
      <w:autoSpaceDN w:val="0"/>
      <w:adjustRightInd w:val="0"/>
      <w:spacing w:after="0" w:line="288" w:lineRule="auto"/>
      <w:textAlignment w:val="center"/>
    </w:pPr>
    <w:rPr>
      <w:rFonts w:ascii="Times Regular" w:hAnsi="Times Regular" w:cs="Times Regular"/>
      <w:color w:val="000000"/>
      <w:sz w:val="24"/>
      <w:szCs w:val="24"/>
    </w:rPr>
  </w:style>
  <w:style w:type="table" w:styleId="TableGrid">
    <w:name w:val="Table Grid"/>
    <w:basedOn w:val="TableNormal"/>
    <w:uiPriority w:val="39"/>
    <w:rsid w:val="005C3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27F"/>
    <w:rPr>
      <w:rFonts w:ascii="Segoe UI" w:hAnsi="Segoe UI" w:cs="Segoe UI"/>
      <w:sz w:val="18"/>
      <w:szCs w:val="18"/>
    </w:rPr>
  </w:style>
  <w:style w:type="character" w:styleId="Hyperlink">
    <w:name w:val="Hyperlink"/>
    <w:basedOn w:val="DefaultParagraphFont"/>
    <w:uiPriority w:val="99"/>
    <w:unhideWhenUsed/>
    <w:rsid w:val="00EA6D73"/>
    <w:rPr>
      <w:color w:val="0563C1" w:themeColor="hyperlink"/>
      <w:u w:val="single"/>
    </w:rPr>
  </w:style>
  <w:style w:type="character" w:styleId="UnresolvedMention">
    <w:name w:val="Unresolved Mention"/>
    <w:basedOn w:val="DefaultParagraphFont"/>
    <w:uiPriority w:val="99"/>
    <w:semiHidden/>
    <w:unhideWhenUsed/>
    <w:rsid w:val="00EA6D73"/>
    <w:rPr>
      <w:color w:val="605E5C"/>
      <w:shd w:val="clear" w:color="auto" w:fill="E1DFDD"/>
    </w:rPr>
  </w:style>
  <w:style w:type="paragraph" w:styleId="NoSpacing">
    <w:name w:val="No Spacing"/>
    <w:link w:val="NoSpacingChar"/>
    <w:uiPriority w:val="1"/>
    <w:qFormat/>
    <w:rsid w:val="00422B30"/>
    <w:pPr>
      <w:spacing w:after="0" w:line="240" w:lineRule="auto"/>
    </w:pPr>
    <w:rPr>
      <w:rFonts w:eastAsiaTheme="minorEastAsia"/>
    </w:rPr>
  </w:style>
  <w:style w:type="character" w:customStyle="1" w:styleId="NoSpacingChar">
    <w:name w:val="No Spacing Char"/>
    <w:basedOn w:val="DefaultParagraphFont"/>
    <w:link w:val="NoSpacing"/>
    <w:uiPriority w:val="1"/>
    <w:rsid w:val="00422B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82E0E1E6C5FB46A717BEBE02ECF167" ma:contentTypeVersion="12" ma:contentTypeDescription="Create a new document." ma:contentTypeScope="" ma:versionID="c52239d8b12e23676ad80dd383b4a30d">
  <xsd:schema xmlns:xsd="http://www.w3.org/2001/XMLSchema" xmlns:xs="http://www.w3.org/2001/XMLSchema" xmlns:p="http://schemas.microsoft.com/office/2006/metadata/properties" xmlns:ns2="db7be43c-f95d-4bef-82ad-f2ddf03873a8" xmlns:ns3="1976afdd-5f3f-4e9a-9209-af1ba5c39831" targetNamespace="http://schemas.microsoft.com/office/2006/metadata/properties" ma:root="true" ma:fieldsID="b95b6180befc3be1ede7159df2fcdab6" ns2:_="" ns3:_="">
    <xsd:import namespace="db7be43c-f95d-4bef-82ad-f2ddf03873a8"/>
    <xsd:import namespace="1976afdd-5f3f-4e9a-9209-af1ba5c398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be43c-f95d-4bef-82ad-f2ddf0387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76afdd-5f3f-4e9a-9209-af1ba5c398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2B9E-BFA0-44CA-BB20-80477986F60A}">
  <ds:schemaRefs>
    <ds:schemaRef ds:uri="http://purl.org/dc/dcmitype/"/>
    <ds:schemaRef ds:uri="http://www.w3.org/XML/1998/namespace"/>
    <ds:schemaRef ds:uri="17c45d4b-1f2a-4c8d-bd6f-99ed2360a0c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9450624-35af-46dc-af7a-348194bd3048"/>
    <ds:schemaRef ds:uri="http://purl.org/dc/terms/"/>
  </ds:schemaRefs>
</ds:datastoreItem>
</file>

<file path=customXml/itemProps2.xml><?xml version="1.0" encoding="utf-8"?>
<ds:datastoreItem xmlns:ds="http://schemas.openxmlformats.org/officeDocument/2006/customXml" ds:itemID="{ED7F411B-79E7-44A2-8DDE-6BBB5F67C037}"/>
</file>

<file path=customXml/itemProps3.xml><?xml version="1.0" encoding="utf-8"?>
<ds:datastoreItem xmlns:ds="http://schemas.openxmlformats.org/officeDocument/2006/customXml" ds:itemID="{F228676E-41CB-4202-A50B-6645D2D28B53}">
  <ds:schemaRefs>
    <ds:schemaRef ds:uri="http://schemas.microsoft.com/sharepoint/v3/contenttype/forms"/>
  </ds:schemaRefs>
</ds:datastoreItem>
</file>

<file path=customXml/itemProps4.xml><?xml version="1.0" encoding="utf-8"?>
<ds:datastoreItem xmlns:ds="http://schemas.openxmlformats.org/officeDocument/2006/customXml" ds:itemID="{917A4671-3DDC-4C28-AA5C-F3A2B5F2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299</Words>
  <Characters>1806</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Seng</dc:creator>
  <cp:keywords/>
  <dc:description/>
  <cp:lastModifiedBy>Lynn Marzullo</cp:lastModifiedBy>
  <cp:revision>77</cp:revision>
  <dcterms:created xsi:type="dcterms:W3CDTF">2021-03-29T15:52:00Z</dcterms:created>
  <dcterms:modified xsi:type="dcterms:W3CDTF">2021-04-06T16:33:00Z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0x010100CA82E0E1E6C5FB46A717BEBE02ECF167</vt:lpwstr>
  </property>
</Properties>
</file>